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F36" w:rsidRPr="00AB3843" w:rsidRDefault="00762F36" w:rsidP="00762F36">
      <w:pPr>
        <w:spacing w:after="0"/>
        <w:jc w:val="center"/>
        <w:rPr>
          <w:b/>
          <w:szCs w:val="28"/>
        </w:rPr>
      </w:pPr>
      <w:r w:rsidRPr="00AB3843">
        <w:rPr>
          <w:b/>
          <w:szCs w:val="28"/>
        </w:rPr>
        <w:t>BÀI PHÁT BIỂU CỦA LÃNH ĐẠO SỞ GDĐT</w:t>
      </w:r>
    </w:p>
    <w:p w:rsidR="00762F36" w:rsidRPr="00AB3843" w:rsidRDefault="00AB3843" w:rsidP="00AB3843">
      <w:pPr>
        <w:jc w:val="center"/>
        <w:rPr>
          <w:b/>
          <w:szCs w:val="28"/>
        </w:rPr>
      </w:pPr>
      <w:r w:rsidRPr="00AB3843">
        <w:rPr>
          <w:b/>
          <w:szCs w:val="28"/>
        </w:rPr>
        <w:t>LỚP BỒI DƯỠNG CỘNG ĐỒNG HỌC TẬP VÀ ĐƠN VỊ HỌC TẬP</w:t>
      </w:r>
    </w:p>
    <w:p w:rsidR="00AB3843" w:rsidRDefault="00762F36" w:rsidP="00D23323">
      <w:pPr>
        <w:spacing w:after="120" w:line="240" w:lineRule="auto"/>
        <w:rPr>
          <w:szCs w:val="28"/>
        </w:rPr>
      </w:pPr>
      <w:r w:rsidRPr="00AB3843">
        <w:rPr>
          <w:szCs w:val="28"/>
        </w:rPr>
        <w:tab/>
      </w:r>
    </w:p>
    <w:p w:rsidR="00762F36" w:rsidRPr="00AB3843" w:rsidRDefault="00762F36" w:rsidP="00AB3843">
      <w:pPr>
        <w:spacing w:after="120" w:line="240" w:lineRule="auto"/>
        <w:ind w:firstLine="402"/>
        <w:rPr>
          <w:szCs w:val="28"/>
        </w:rPr>
      </w:pPr>
      <w:r w:rsidRPr="00AB3843">
        <w:rPr>
          <w:szCs w:val="28"/>
        </w:rPr>
        <w:t>Kính thưa: ………………..</w:t>
      </w:r>
    </w:p>
    <w:p w:rsidR="00E61504" w:rsidRPr="00AB3843" w:rsidRDefault="00762F36" w:rsidP="00D23323">
      <w:pPr>
        <w:pStyle w:val="BodyText"/>
        <w:spacing w:after="120"/>
        <w:ind w:left="0" w:right="4" w:firstLine="402"/>
        <w:rPr>
          <w:sz w:val="28"/>
          <w:szCs w:val="28"/>
          <w:lang w:val="en-US"/>
        </w:rPr>
      </w:pPr>
      <w:r w:rsidRPr="00AB3843">
        <w:rPr>
          <w:sz w:val="28"/>
          <w:szCs w:val="28"/>
        </w:rPr>
        <w:tab/>
      </w:r>
      <w:r w:rsidR="00EB59B9" w:rsidRPr="00AB3843">
        <w:rPr>
          <w:sz w:val="28"/>
          <w:szCs w:val="28"/>
        </w:rPr>
        <w:t>Xã hội học tập là một triết lý giáo dục được coi là chìa khóa cho sự phát triển kinh tế của quốc gia. Ở Việt Nam, chủ trương xây dựng và phát triển XHHT được Đảng xác định</w:t>
      </w:r>
      <w:r w:rsidR="00EB59B9" w:rsidRPr="00AB3843">
        <w:rPr>
          <w:spacing w:val="-9"/>
          <w:sz w:val="28"/>
          <w:szCs w:val="28"/>
        </w:rPr>
        <w:t xml:space="preserve"> </w:t>
      </w:r>
      <w:r w:rsidR="00EB59B9" w:rsidRPr="00AB3843">
        <w:rPr>
          <w:sz w:val="28"/>
          <w:szCs w:val="28"/>
        </w:rPr>
        <w:t>từ</w:t>
      </w:r>
      <w:r w:rsidR="00EB59B9" w:rsidRPr="00AB3843">
        <w:rPr>
          <w:spacing w:val="-8"/>
          <w:sz w:val="28"/>
          <w:szCs w:val="28"/>
        </w:rPr>
        <w:t xml:space="preserve"> </w:t>
      </w:r>
      <w:r w:rsidR="00EB59B9" w:rsidRPr="00AB3843">
        <w:rPr>
          <w:sz w:val="28"/>
          <w:szCs w:val="28"/>
        </w:rPr>
        <w:t>Đại</w:t>
      </w:r>
      <w:r w:rsidR="00EB59B9" w:rsidRPr="00AB3843">
        <w:rPr>
          <w:spacing w:val="-7"/>
          <w:sz w:val="28"/>
          <w:szCs w:val="28"/>
        </w:rPr>
        <w:t xml:space="preserve"> </w:t>
      </w:r>
      <w:r w:rsidR="00EB59B9" w:rsidRPr="00AB3843">
        <w:rPr>
          <w:sz w:val="28"/>
          <w:szCs w:val="28"/>
        </w:rPr>
        <w:t>hội</w:t>
      </w:r>
      <w:r w:rsidR="00EB59B9" w:rsidRPr="00AB3843">
        <w:rPr>
          <w:spacing w:val="-6"/>
          <w:sz w:val="28"/>
          <w:szCs w:val="28"/>
        </w:rPr>
        <w:t xml:space="preserve"> </w:t>
      </w:r>
      <w:r w:rsidR="00EB59B9" w:rsidRPr="00AB3843">
        <w:rPr>
          <w:sz w:val="28"/>
          <w:szCs w:val="28"/>
        </w:rPr>
        <w:t>Đại</w:t>
      </w:r>
      <w:r w:rsidR="00EB59B9" w:rsidRPr="00AB3843">
        <w:rPr>
          <w:spacing w:val="-9"/>
          <w:sz w:val="28"/>
          <w:szCs w:val="28"/>
        </w:rPr>
        <w:t xml:space="preserve"> </w:t>
      </w:r>
      <w:r w:rsidR="00EB59B9" w:rsidRPr="00AB3843">
        <w:rPr>
          <w:sz w:val="28"/>
          <w:szCs w:val="28"/>
        </w:rPr>
        <w:t>biểu</w:t>
      </w:r>
      <w:r w:rsidR="00EB59B9" w:rsidRPr="00AB3843">
        <w:rPr>
          <w:spacing w:val="-9"/>
          <w:sz w:val="28"/>
          <w:szCs w:val="28"/>
        </w:rPr>
        <w:t xml:space="preserve"> </w:t>
      </w:r>
      <w:r w:rsidR="00EB59B9" w:rsidRPr="00AB3843">
        <w:rPr>
          <w:sz w:val="28"/>
          <w:szCs w:val="28"/>
        </w:rPr>
        <w:t>toàn</w:t>
      </w:r>
      <w:r w:rsidR="00EB59B9" w:rsidRPr="00AB3843">
        <w:rPr>
          <w:spacing w:val="-9"/>
          <w:sz w:val="28"/>
          <w:szCs w:val="28"/>
        </w:rPr>
        <w:t xml:space="preserve"> </w:t>
      </w:r>
      <w:r w:rsidR="00EB59B9" w:rsidRPr="00AB3843">
        <w:rPr>
          <w:sz w:val="28"/>
          <w:szCs w:val="28"/>
        </w:rPr>
        <w:t>quốc</w:t>
      </w:r>
      <w:r w:rsidR="00EB59B9" w:rsidRPr="00AB3843">
        <w:rPr>
          <w:spacing w:val="-8"/>
          <w:sz w:val="28"/>
          <w:szCs w:val="28"/>
        </w:rPr>
        <w:t xml:space="preserve"> </w:t>
      </w:r>
      <w:r w:rsidR="00EB59B9" w:rsidRPr="00AB3843">
        <w:rPr>
          <w:sz w:val="28"/>
          <w:szCs w:val="28"/>
        </w:rPr>
        <w:t>lần</w:t>
      </w:r>
      <w:r w:rsidR="00EB59B9" w:rsidRPr="00AB3843">
        <w:rPr>
          <w:spacing w:val="-9"/>
          <w:sz w:val="28"/>
          <w:szCs w:val="28"/>
        </w:rPr>
        <w:t xml:space="preserve"> </w:t>
      </w:r>
      <w:r w:rsidR="00EB59B9" w:rsidRPr="00AB3843">
        <w:rPr>
          <w:sz w:val="28"/>
          <w:szCs w:val="28"/>
        </w:rPr>
        <w:t>thứ</w:t>
      </w:r>
      <w:r w:rsidR="00EB59B9" w:rsidRPr="00AB3843">
        <w:rPr>
          <w:spacing w:val="-8"/>
          <w:sz w:val="28"/>
          <w:szCs w:val="28"/>
        </w:rPr>
        <w:t xml:space="preserve"> </w:t>
      </w:r>
      <w:r w:rsidR="00EB59B9" w:rsidRPr="00AB3843">
        <w:rPr>
          <w:sz w:val="28"/>
          <w:szCs w:val="28"/>
        </w:rPr>
        <w:t>IX</w:t>
      </w:r>
      <w:r w:rsidR="00EB59B9" w:rsidRPr="00AB3843">
        <w:rPr>
          <w:spacing w:val="-4"/>
          <w:sz w:val="28"/>
          <w:szCs w:val="28"/>
        </w:rPr>
        <w:t xml:space="preserve"> </w:t>
      </w:r>
      <w:r w:rsidR="00EB59B9" w:rsidRPr="00AB3843">
        <w:rPr>
          <w:sz w:val="28"/>
          <w:szCs w:val="28"/>
        </w:rPr>
        <w:t>“Đẩy</w:t>
      </w:r>
      <w:r w:rsidR="00EB59B9" w:rsidRPr="00AB3843">
        <w:rPr>
          <w:spacing w:val="-11"/>
          <w:sz w:val="28"/>
          <w:szCs w:val="28"/>
        </w:rPr>
        <w:t xml:space="preserve"> </w:t>
      </w:r>
      <w:r w:rsidR="00EB59B9" w:rsidRPr="00AB3843">
        <w:rPr>
          <w:sz w:val="28"/>
          <w:szCs w:val="28"/>
        </w:rPr>
        <w:t>mạnh</w:t>
      </w:r>
      <w:r w:rsidR="00EB59B9" w:rsidRPr="00AB3843">
        <w:rPr>
          <w:spacing w:val="-9"/>
          <w:sz w:val="28"/>
          <w:szCs w:val="28"/>
        </w:rPr>
        <w:t xml:space="preserve"> </w:t>
      </w:r>
      <w:r w:rsidR="00EB59B9" w:rsidRPr="00AB3843">
        <w:rPr>
          <w:sz w:val="28"/>
          <w:szCs w:val="28"/>
        </w:rPr>
        <w:t>phong</w:t>
      </w:r>
      <w:r w:rsidR="00EB59B9" w:rsidRPr="00AB3843">
        <w:rPr>
          <w:spacing w:val="-9"/>
          <w:sz w:val="28"/>
          <w:szCs w:val="28"/>
        </w:rPr>
        <w:t xml:space="preserve"> </w:t>
      </w:r>
      <w:r w:rsidR="00EB59B9" w:rsidRPr="00AB3843">
        <w:rPr>
          <w:sz w:val="28"/>
          <w:szCs w:val="28"/>
        </w:rPr>
        <w:t>trào</w:t>
      </w:r>
      <w:r w:rsidR="00EB59B9" w:rsidRPr="00AB3843">
        <w:rPr>
          <w:spacing w:val="-4"/>
          <w:sz w:val="28"/>
          <w:szCs w:val="28"/>
        </w:rPr>
        <w:t xml:space="preserve"> </w:t>
      </w:r>
      <w:r w:rsidR="00EB59B9" w:rsidRPr="00AB3843">
        <w:rPr>
          <w:sz w:val="28"/>
          <w:szCs w:val="28"/>
        </w:rPr>
        <w:t>học</w:t>
      </w:r>
      <w:r w:rsidR="00EB59B9" w:rsidRPr="00AB3843">
        <w:rPr>
          <w:spacing w:val="-8"/>
          <w:sz w:val="28"/>
          <w:szCs w:val="28"/>
        </w:rPr>
        <w:t xml:space="preserve"> </w:t>
      </w:r>
      <w:r w:rsidR="00EB59B9" w:rsidRPr="00AB3843">
        <w:rPr>
          <w:sz w:val="28"/>
          <w:szCs w:val="28"/>
        </w:rPr>
        <w:t>tập</w:t>
      </w:r>
      <w:r w:rsidR="00EB59B9" w:rsidRPr="00AB3843">
        <w:rPr>
          <w:spacing w:val="-9"/>
          <w:sz w:val="28"/>
          <w:szCs w:val="28"/>
        </w:rPr>
        <w:t xml:space="preserve"> </w:t>
      </w:r>
      <w:r w:rsidR="00EB59B9" w:rsidRPr="00AB3843">
        <w:rPr>
          <w:sz w:val="28"/>
          <w:szCs w:val="28"/>
        </w:rPr>
        <w:t>trong</w:t>
      </w:r>
      <w:r w:rsidR="00EB59B9" w:rsidRPr="00AB3843">
        <w:rPr>
          <w:spacing w:val="-6"/>
          <w:sz w:val="28"/>
          <w:szCs w:val="28"/>
        </w:rPr>
        <w:t xml:space="preserve"> </w:t>
      </w:r>
      <w:r w:rsidR="00EB59B9" w:rsidRPr="00AB3843">
        <w:rPr>
          <w:sz w:val="28"/>
          <w:szCs w:val="28"/>
        </w:rPr>
        <w:t>nhân dân</w:t>
      </w:r>
      <w:r w:rsidR="00EB59B9" w:rsidRPr="00AB3843">
        <w:rPr>
          <w:spacing w:val="-15"/>
          <w:sz w:val="28"/>
          <w:szCs w:val="28"/>
        </w:rPr>
        <w:t xml:space="preserve"> </w:t>
      </w:r>
      <w:r w:rsidR="00EB59B9" w:rsidRPr="00AB3843">
        <w:rPr>
          <w:sz w:val="28"/>
          <w:szCs w:val="28"/>
        </w:rPr>
        <w:t>bằng</w:t>
      </w:r>
      <w:r w:rsidR="00EB59B9" w:rsidRPr="00AB3843">
        <w:rPr>
          <w:spacing w:val="-14"/>
          <w:sz w:val="28"/>
          <w:szCs w:val="28"/>
        </w:rPr>
        <w:t xml:space="preserve"> </w:t>
      </w:r>
      <w:r w:rsidR="00EB59B9" w:rsidRPr="00AB3843">
        <w:rPr>
          <w:sz w:val="28"/>
          <w:szCs w:val="28"/>
        </w:rPr>
        <w:t>nhiều</w:t>
      </w:r>
      <w:r w:rsidR="00EB59B9" w:rsidRPr="00AB3843">
        <w:rPr>
          <w:spacing w:val="-14"/>
          <w:sz w:val="28"/>
          <w:szCs w:val="28"/>
        </w:rPr>
        <w:t xml:space="preserve"> </w:t>
      </w:r>
      <w:r w:rsidR="00EB59B9" w:rsidRPr="00AB3843">
        <w:rPr>
          <w:sz w:val="28"/>
          <w:szCs w:val="28"/>
        </w:rPr>
        <w:t>hình</w:t>
      </w:r>
      <w:r w:rsidR="00EB59B9" w:rsidRPr="00AB3843">
        <w:rPr>
          <w:spacing w:val="-14"/>
          <w:sz w:val="28"/>
          <w:szCs w:val="28"/>
        </w:rPr>
        <w:t xml:space="preserve"> </w:t>
      </w:r>
      <w:r w:rsidR="00EB59B9" w:rsidRPr="00AB3843">
        <w:rPr>
          <w:sz w:val="28"/>
          <w:szCs w:val="28"/>
        </w:rPr>
        <w:t>thức</w:t>
      </w:r>
      <w:r w:rsidR="00EB59B9" w:rsidRPr="00AB3843">
        <w:rPr>
          <w:spacing w:val="-14"/>
          <w:sz w:val="28"/>
          <w:szCs w:val="28"/>
        </w:rPr>
        <w:t xml:space="preserve"> </w:t>
      </w:r>
      <w:r w:rsidR="00EB59B9" w:rsidRPr="00AB3843">
        <w:rPr>
          <w:sz w:val="28"/>
          <w:szCs w:val="28"/>
          <w:lang w:val="en-US"/>
        </w:rPr>
        <w:t>Giáo dục chính quy</w:t>
      </w:r>
      <w:r w:rsidR="00EB59B9" w:rsidRPr="00AB3843">
        <w:rPr>
          <w:spacing w:val="-14"/>
          <w:sz w:val="28"/>
          <w:szCs w:val="28"/>
        </w:rPr>
        <w:t xml:space="preserve"> </w:t>
      </w:r>
      <w:r w:rsidR="00EB59B9" w:rsidRPr="00AB3843">
        <w:rPr>
          <w:sz w:val="28"/>
          <w:szCs w:val="28"/>
        </w:rPr>
        <w:t>và</w:t>
      </w:r>
      <w:r w:rsidR="00EB59B9" w:rsidRPr="00AB3843">
        <w:rPr>
          <w:spacing w:val="-14"/>
          <w:sz w:val="28"/>
          <w:szCs w:val="28"/>
        </w:rPr>
        <w:t xml:space="preserve"> </w:t>
      </w:r>
      <w:r w:rsidR="00EB59B9" w:rsidRPr="00AB3843">
        <w:rPr>
          <w:sz w:val="28"/>
          <w:szCs w:val="28"/>
        </w:rPr>
        <w:t>không</w:t>
      </w:r>
      <w:r w:rsidR="00EB59B9" w:rsidRPr="00AB3843">
        <w:rPr>
          <w:spacing w:val="-14"/>
          <w:sz w:val="28"/>
          <w:szCs w:val="28"/>
        </w:rPr>
        <w:t xml:space="preserve"> </w:t>
      </w:r>
      <w:r w:rsidR="00EB59B9" w:rsidRPr="00AB3843">
        <w:rPr>
          <w:sz w:val="28"/>
          <w:szCs w:val="28"/>
        </w:rPr>
        <w:t>chính</w:t>
      </w:r>
      <w:r w:rsidR="00EB59B9" w:rsidRPr="00AB3843">
        <w:rPr>
          <w:spacing w:val="-14"/>
          <w:sz w:val="28"/>
          <w:szCs w:val="28"/>
        </w:rPr>
        <w:t xml:space="preserve"> </w:t>
      </w:r>
      <w:r w:rsidR="00EB59B9" w:rsidRPr="00AB3843">
        <w:rPr>
          <w:sz w:val="28"/>
          <w:szCs w:val="28"/>
        </w:rPr>
        <w:t>quy,</w:t>
      </w:r>
      <w:r w:rsidR="00EB59B9" w:rsidRPr="00AB3843">
        <w:rPr>
          <w:spacing w:val="-15"/>
          <w:sz w:val="28"/>
          <w:szCs w:val="28"/>
        </w:rPr>
        <w:t xml:space="preserve"> </w:t>
      </w:r>
      <w:r w:rsidR="00EB59B9" w:rsidRPr="00AB3843">
        <w:rPr>
          <w:sz w:val="28"/>
          <w:szCs w:val="28"/>
        </w:rPr>
        <w:t>thực</w:t>
      </w:r>
      <w:r w:rsidR="00EB59B9" w:rsidRPr="00AB3843">
        <w:rPr>
          <w:spacing w:val="-14"/>
          <w:sz w:val="28"/>
          <w:szCs w:val="28"/>
        </w:rPr>
        <w:t xml:space="preserve"> </w:t>
      </w:r>
      <w:r w:rsidR="00EB59B9" w:rsidRPr="00AB3843">
        <w:rPr>
          <w:sz w:val="28"/>
          <w:szCs w:val="28"/>
        </w:rPr>
        <w:t>hiện</w:t>
      </w:r>
      <w:r w:rsidR="00EB59B9" w:rsidRPr="00AB3843">
        <w:rPr>
          <w:spacing w:val="-14"/>
          <w:sz w:val="28"/>
          <w:szCs w:val="28"/>
        </w:rPr>
        <w:t xml:space="preserve"> </w:t>
      </w:r>
      <w:r w:rsidR="00EB59B9" w:rsidRPr="00AB3843">
        <w:rPr>
          <w:sz w:val="28"/>
          <w:szCs w:val="28"/>
        </w:rPr>
        <w:t>giáo</w:t>
      </w:r>
      <w:r w:rsidR="00EB59B9" w:rsidRPr="00AB3843">
        <w:rPr>
          <w:spacing w:val="-11"/>
          <w:sz w:val="28"/>
          <w:szCs w:val="28"/>
        </w:rPr>
        <w:t xml:space="preserve"> </w:t>
      </w:r>
      <w:r w:rsidR="00EB59B9" w:rsidRPr="00AB3843">
        <w:rPr>
          <w:sz w:val="28"/>
          <w:szCs w:val="28"/>
        </w:rPr>
        <w:t>dục</w:t>
      </w:r>
      <w:r w:rsidR="00EB59B9" w:rsidRPr="00AB3843">
        <w:rPr>
          <w:spacing w:val="-14"/>
          <w:sz w:val="28"/>
          <w:szCs w:val="28"/>
        </w:rPr>
        <w:t xml:space="preserve"> </w:t>
      </w:r>
      <w:r w:rsidR="00EB59B9" w:rsidRPr="00AB3843">
        <w:rPr>
          <w:sz w:val="28"/>
          <w:szCs w:val="28"/>
        </w:rPr>
        <w:t>cho</w:t>
      </w:r>
      <w:r w:rsidR="00EB59B9" w:rsidRPr="00AB3843">
        <w:rPr>
          <w:spacing w:val="-11"/>
          <w:sz w:val="28"/>
          <w:szCs w:val="28"/>
        </w:rPr>
        <w:t xml:space="preserve"> </w:t>
      </w:r>
      <w:r w:rsidR="00EB59B9" w:rsidRPr="00AB3843">
        <w:rPr>
          <w:sz w:val="28"/>
          <w:szCs w:val="28"/>
        </w:rPr>
        <w:t>mọi</w:t>
      </w:r>
      <w:r w:rsidR="00EB59B9" w:rsidRPr="00AB3843">
        <w:rPr>
          <w:spacing w:val="-14"/>
          <w:sz w:val="28"/>
          <w:szCs w:val="28"/>
        </w:rPr>
        <w:t xml:space="preserve"> </w:t>
      </w:r>
      <w:r w:rsidR="00EB59B9" w:rsidRPr="00AB3843">
        <w:rPr>
          <w:sz w:val="28"/>
          <w:szCs w:val="28"/>
        </w:rPr>
        <w:t>người, cả nước trở thành một</w:t>
      </w:r>
      <w:r w:rsidR="00EB59B9" w:rsidRPr="00AB3843">
        <w:rPr>
          <w:spacing w:val="-1"/>
          <w:sz w:val="28"/>
          <w:szCs w:val="28"/>
        </w:rPr>
        <w:t xml:space="preserve"> </w:t>
      </w:r>
      <w:r w:rsidR="00EB59B9" w:rsidRPr="00AB3843">
        <w:rPr>
          <w:sz w:val="28"/>
          <w:szCs w:val="28"/>
        </w:rPr>
        <w:t>XHHT”.</w:t>
      </w:r>
      <w:r w:rsidR="00EB59B9" w:rsidRPr="00AB3843">
        <w:rPr>
          <w:sz w:val="28"/>
          <w:szCs w:val="28"/>
          <w:lang w:val="en-US"/>
        </w:rPr>
        <w:t xml:space="preserve"> </w:t>
      </w:r>
    </w:p>
    <w:p w:rsidR="00E61504" w:rsidRPr="00AB3843" w:rsidRDefault="00E61504" w:rsidP="00E61504">
      <w:pPr>
        <w:ind w:firstLine="720"/>
        <w:jc w:val="both"/>
        <w:rPr>
          <w:szCs w:val="28"/>
        </w:rPr>
      </w:pPr>
      <w:r w:rsidRPr="00AB3843">
        <w:rPr>
          <w:szCs w:val="28"/>
        </w:rPr>
        <w:t>Kính thưa quý vị đại biểu!</w:t>
      </w:r>
    </w:p>
    <w:p w:rsidR="00E61504" w:rsidRPr="00AB3843" w:rsidRDefault="00EB59B9" w:rsidP="00E61504">
      <w:pPr>
        <w:spacing w:before="120"/>
        <w:ind w:firstLine="720"/>
        <w:jc w:val="both"/>
        <w:rPr>
          <w:szCs w:val="28"/>
        </w:rPr>
      </w:pPr>
      <w:r w:rsidRPr="00AB3843">
        <w:rPr>
          <w:szCs w:val="28"/>
        </w:rPr>
        <w:t>Ngày</w:t>
      </w:r>
      <w:r w:rsidRPr="00AB3843">
        <w:rPr>
          <w:spacing w:val="-21"/>
          <w:szCs w:val="28"/>
        </w:rPr>
        <w:t xml:space="preserve"> </w:t>
      </w:r>
      <w:r w:rsidRPr="00AB3843">
        <w:rPr>
          <w:szCs w:val="28"/>
        </w:rPr>
        <w:t>30/7/2021,</w:t>
      </w:r>
      <w:r w:rsidRPr="00AB3843">
        <w:rPr>
          <w:spacing w:val="-15"/>
          <w:szCs w:val="28"/>
        </w:rPr>
        <w:t xml:space="preserve"> </w:t>
      </w:r>
      <w:r w:rsidRPr="00AB3843">
        <w:rPr>
          <w:szCs w:val="28"/>
        </w:rPr>
        <w:t>Thủ</w:t>
      </w:r>
      <w:r w:rsidRPr="00AB3843">
        <w:rPr>
          <w:spacing w:val="-15"/>
          <w:szCs w:val="28"/>
        </w:rPr>
        <w:t xml:space="preserve"> </w:t>
      </w:r>
      <w:r w:rsidRPr="00AB3843">
        <w:rPr>
          <w:szCs w:val="28"/>
        </w:rPr>
        <w:t>tướng</w:t>
      </w:r>
      <w:r w:rsidRPr="00AB3843">
        <w:rPr>
          <w:spacing w:val="-15"/>
          <w:szCs w:val="28"/>
        </w:rPr>
        <w:t xml:space="preserve"> </w:t>
      </w:r>
      <w:r w:rsidRPr="00AB3843">
        <w:rPr>
          <w:szCs w:val="28"/>
        </w:rPr>
        <w:t>Chính</w:t>
      </w:r>
      <w:r w:rsidRPr="00AB3843">
        <w:rPr>
          <w:spacing w:val="-15"/>
          <w:szCs w:val="28"/>
        </w:rPr>
        <w:t xml:space="preserve"> </w:t>
      </w:r>
      <w:r w:rsidRPr="00AB3843">
        <w:rPr>
          <w:szCs w:val="28"/>
        </w:rPr>
        <w:t>phủ</w:t>
      </w:r>
      <w:r w:rsidRPr="00AB3843">
        <w:rPr>
          <w:spacing w:val="-14"/>
          <w:szCs w:val="28"/>
        </w:rPr>
        <w:t xml:space="preserve"> </w:t>
      </w:r>
      <w:r w:rsidRPr="00AB3843">
        <w:rPr>
          <w:szCs w:val="28"/>
        </w:rPr>
        <w:t>ban</w:t>
      </w:r>
      <w:r w:rsidRPr="00AB3843">
        <w:rPr>
          <w:spacing w:val="-13"/>
          <w:szCs w:val="28"/>
        </w:rPr>
        <w:t xml:space="preserve"> </w:t>
      </w:r>
      <w:r w:rsidRPr="00AB3843">
        <w:rPr>
          <w:szCs w:val="28"/>
        </w:rPr>
        <w:t>hành</w:t>
      </w:r>
      <w:r w:rsidRPr="00AB3843">
        <w:rPr>
          <w:spacing w:val="-15"/>
          <w:szCs w:val="28"/>
        </w:rPr>
        <w:t xml:space="preserve"> </w:t>
      </w:r>
      <w:r w:rsidRPr="00AB3843">
        <w:rPr>
          <w:szCs w:val="28"/>
        </w:rPr>
        <w:t>Quyết</w:t>
      </w:r>
      <w:r w:rsidRPr="00AB3843">
        <w:rPr>
          <w:spacing w:val="-15"/>
          <w:szCs w:val="28"/>
        </w:rPr>
        <w:t xml:space="preserve"> </w:t>
      </w:r>
      <w:r w:rsidRPr="00AB3843">
        <w:rPr>
          <w:szCs w:val="28"/>
        </w:rPr>
        <w:t>định</w:t>
      </w:r>
      <w:r w:rsidRPr="00AB3843">
        <w:rPr>
          <w:spacing w:val="-15"/>
          <w:szCs w:val="28"/>
        </w:rPr>
        <w:t xml:space="preserve"> </w:t>
      </w:r>
      <w:r w:rsidRPr="00AB3843">
        <w:rPr>
          <w:szCs w:val="28"/>
        </w:rPr>
        <w:t>số</w:t>
      </w:r>
      <w:r w:rsidRPr="00AB3843">
        <w:rPr>
          <w:spacing w:val="-13"/>
          <w:szCs w:val="28"/>
        </w:rPr>
        <w:t xml:space="preserve"> </w:t>
      </w:r>
      <w:r w:rsidRPr="00AB3843">
        <w:rPr>
          <w:szCs w:val="28"/>
        </w:rPr>
        <w:t>1373/QĐ-TTg</w:t>
      </w:r>
      <w:r w:rsidRPr="00AB3843">
        <w:rPr>
          <w:spacing w:val="-13"/>
          <w:szCs w:val="28"/>
        </w:rPr>
        <w:t xml:space="preserve"> </w:t>
      </w:r>
      <w:r w:rsidRPr="00AB3843">
        <w:rPr>
          <w:szCs w:val="28"/>
        </w:rPr>
        <w:t>phê</w:t>
      </w:r>
      <w:r w:rsidRPr="00AB3843">
        <w:rPr>
          <w:spacing w:val="-13"/>
          <w:szCs w:val="28"/>
        </w:rPr>
        <w:t xml:space="preserve"> </w:t>
      </w:r>
      <w:r w:rsidRPr="00AB3843">
        <w:rPr>
          <w:szCs w:val="28"/>
        </w:rPr>
        <w:t>duyệt Đề án “Xây dựng XHHT giai đoạn 2021-2030” xác định 04 mục tiêu cụ thể theo từng giai đoạn và 06 nhiệm vụ, giải pháp chủ yếu</w:t>
      </w:r>
      <w:r w:rsidR="00135952" w:rsidRPr="00AB3843">
        <w:rPr>
          <w:szCs w:val="28"/>
        </w:rPr>
        <w:t>. Mục tiêu chung của Đề án nhằm tiếp tục và tạo chuyển biến cơ bản trong xây dựng XHHT bảo đảm đến năm 2030 mọi người dân đều có cơ hội bình đẳng trong việc tiếp cận hệ thống giáo dục mở, đa dạng, linh hoạt, liên thông</w:t>
      </w:r>
      <w:r w:rsidR="00135952" w:rsidRPr="00AB3843">
        <w:rPr>
          <w:b/>
          <w:szCs w:val="28"/>
        </w:rPr>
        <w:t xml:space="preserve">, </w:t>
      </w:r>
      <w:r w:rsidR="00135952" w:rsidRPr="00AB3843">
        <w:rPr>
          <w:szCs w:val="28"/>
        </w:rPr>
        <w:t>hiện đại với nhiều mô hình, phương thức và trình độ đào tạo, góp phần đẩy mạnh phát triển nguồn nhân lực, nhất là nhân lực chất lượng cao đáp ứng yêu cầu của cuộc Cách mạng công nghiệp lần thứ tư và hội nhập quốc tế.</w:t>
      </w:r>
      <w:r w:rsidR="00E61504" w:rsidRPr="00AB3843">
        <w:rPr>
          <w:szCs w:val="28"/>
        </w:rPr>
        <w:t xml:space="preserve"> Đề án đặt ra nhiều tiêu chí: </w:t>
      </w:r>
    </w:p>
    <w:p w:rsidR="00E61504" w:rsidRPr="00AB3843" w:rsidRDefault="00E61504" w:rsidP="00E61504">
      <w:pPr>
        <w:spacing w:before="120"/>
        <w:ind w:firstLine="720"/>
        <w:jc w:val="both"/>
        <w:rPr>
          <w:color w:val="000000"/>
          <w:szCs w:val="28"/>
          <w:lang w:val="pt-BR"/>
        </w:rPr>
      </w:pPr>
      <w:r w:rsidRPr="00AB3843">
        <w:rPr>
          <w:color w:val="000000"/>
          <w:szCs w:val="28"/>
          <w:lang w:val="pt-BR"/>
        </w:rPr>
        <w:t xml:space="preserve">1. Xóa mù chữ và </w:t>
      </w:r>
      <w:r w:rsidRPr="00AB3843">
        <w:rPr>
          <w:color w:val="000000"/>
          <w:szCs w:val="28"/>
          <w:lang w:val="vi-VN"/>
        </w:rPr>
        <w:t>phổ cập giáo dục</w:t>
      </w:r>
      <w:r w:rsidRPr="00AB3843">
        <w:rPr>
          <w:color w:val="000000"/>
          <w:szCs w:val="28"/>
          <w:lang w:val="pt-BR"/>
        </w:rPr>
        <w:t xml:space="preserve">: </w:t>
      </w:r>
      <w:bookmarkStart w:id="0" w:name="_Hlk73347354"/>
      <w:r w:rsidRPr="00AB3843">
        <w:rPr>
          <w:color w:val="000000"/>
          <w:szCs w:val="28"/>
          <w:lang w:val="pt-BR"/>
        </w:rPr>
        <w:t xml:space="preserve">Hiện nay tỉnh LS giữ vững tỉnh đạt chuẩn xóa mù chữ mức độ 2, </w:t>
      </w:r>
      <w:r w:rsidRPr="00AB3843">
        <w:rPr>
          <w:color w:val="000000"/>
          <w:spacing w:val="-4"/>
          <w:szCs w:val="28"/>
          <w:lang w:val="pt-BR"/>
        </w:rPr>
        <w:t xml:space="preserve">duy trì tỷ lệ </w:t>
      </w:r>
      <w:r w:rsidRPr="00AB3843">
        <w:rPr>
          <w:color w:val="000000"/>
          <w:spacing w:val="-4"/>
          <w:szCs w:val="28"/>
          <w:lang w:val="vi-VN"/>
        </w:rPr>
        <w:t xml:space="preserve">hoàn thành phổ cập giáo dục mầm non cho trẻ </w:t>
      </w:r>
      <w:r w:rsidRPr="00AB3843">
        <w:rPr>
          <w:color w:val="000000"/>
          <w:spacing w:val="-4"/>
          <w:szCs w:val="28"/>
          <w:lang w:val="pt-BR"/>
        </w:rPr>
        <w:t xml:space="preserve">em 5 tuổi, </w:t>
      </w:r>
      <w:r w:rsidRPr="00AB3843">
        <w:rPr>
          <w:color w:val="000000"/>
          <w:szCs w:val="28"/>
          <w:lang w:val="pt-BR"/>
        </w:rPr>
        <w:t xml:space="preserve">Giữ vững tỉnh </w:t>
      </w:r>
      <w:r w:rsidRPr="00AB3843">
        <w:rPr>
          <w:color w:val="000000"/>
          <w:szCs w:val="28"/>
          <w:lang w:val="vi-VN"/>
        </w:rPr>
        <w:t>đạt chuẩn phổ cập giáo dục tiểu học mức độ 3</w:t>
      </w:r>
      <w:r w:rsidRPr="00AB3843">
        <w:rPr>
          <w:color w:val="000000"/>
          <w:szCs w:val="28"/>
          <w:lang w:val="pt-BR"/>
        </w:rPr>
        <w:t xml:space="preserve">, </w:t>
      </w:r>
      <w:bookmarkEnd w:id="0"/>
      <w:r w:rsidRPr="00AB3843">
        <w:rPr>
          <w:color w:val="000000"/>
          <w:szCs w:val="28"/>
          <w:lang w:val="pt-BR"/>
        </w:rPr>
        <w:t xml:space="preserve">giữ vững tỉnh đạt chuẩn phổ cập giáo dục trung học cơ sở mức độ 2. </w:t>
      </w:r>
      <w:r w:rsidR="00AB3843">
        <w:rPr>
          <w:color w:val="000000"/>
          <w:szCs w:val="28"/>
          <w:lang w:val="pt-BR"/>
        </w:rPr>
        <w:t>Có 9/11</w:t>
      </w:r>
      <w:r w:rsidRPr="00AB3843">
        <w:rPr>
          <w:color w:val="000000"/>
          <w:szCs w:val="28"/>
          <w:lang w:val="pt-BR"/>
        </w:rPr>
        <w:t xml:space="preserve"> số huyện đạt chuẩn phổ cập giáo dục trung học cơ sở mức độ 3.</w:t>
      </w:r>
    </w:p>
    <w:p w:rsidR="00E61504" w:rsidRPr="00AB3843" w:rsidRDefault="00E61504" w:rsidP="00E61504">
      <w:pPr>
        <w:spacing w:before="120"/>
        <w:ind w:firstLine="720"/>
        <w:jc w:val="both"/>
        <w:rPr>
          <w:color w:val="000000"/>
          <w:szCs w:val="28"/>
          <w:lang w:val="nl-NL"/>
        </w:rPr>
      </w:pPr>
      <w:r w:rsidRPr="00AB3843">
        <w:rPr>
          <w:color w:val="000000"/>
          <w:szCs w:val="28"/>
          <w:lang w:val="pt-BR"/>
        </w:rPr>
        <w:t xml:space="preserve">2. Về </w:t>
      </w:r>
      <w:r w:rsidRPr="00AB3843">
        <w:rPr>
          <w:color w:val="000000"/>
          <w:szCs w:val="28"/>
          <w:lang w:val="vi-VN"/>
        </w:rPr>
        <w:t>năng lực cơ bản và trình độ của người dân</w:t>
      </w:r>
      <w:r w:rsidRPr="00AB3843">
        <w:rPr>
          <w:color w:val="000000"/>
          <w:szCs w:val="28"/>
          <w:lang w:val="pt-BR"/>
        </w:rPr>
        <w:t>:</w:t>
      </w:r>
      <w:bookmarkStart w:id="1" w:name="_Hlk75261730"/>
      <w:r w:rsidRPr="00AB3843">
        <w:rPr>
          <w:color w:val="000000"/>
          <w:szCs w:val="28"/>
          <w:lang w:val="pt-BR"/>
        </w:rPr>
        <w:t xml:space="preserve"> tính tới tháng 12/2024, có 49,8% số người trong độ tuổi lao động </w:t>
      </w:r>
      <w:r w:rsidRPr="00AB3843">
        <w:rPr>
          <w:color w:val="000000"/>
          <w:szCs w:val="28"/>
          <w:lang w:val="vi-VN"/>
        </w:rPr>
        <w:t xml:space="preserve">được </w:t>
      </w:r>
      <w:r w:rsidRPr="00AB3843">
        <w:rPr>
          <w:color w:val="000000"/>
          <w:szCs w:val="28"/>
          <w:lang w:val="pt-BR"/>
        </w:rPr>
        <w:t xml:space="preserve">trang bị năng lực thông tin, 61,25% số người trong độ tuổi lao động </w:t>
      </w:r>
      <w:r w:rsidRPr="00AB3843">
        <w:rPr>
          <w:color w:val="000000"/>
          <w:szCs w:val="28"/>
          <w:lang w:val="vi-VN"/>
        </w:rPr>
        <w:t xml:space="preserve">được </w:t>
      </w:r>
      <w:r w:rsidRPr="00AB3843">
        <w:rPr>
          <w:color w:val="000000"/>
          <w:szCs w:val="28"/>
          <w:lang w:val="pt-BR"/>
        </w:rPr>
        <w:t>trang bị kỹ năng sống</w:t>
      </w:r>
      <w:bookmarkEnd w:id="1"/>
      <w:r w:rsidRPr="00AB3843">
        <w:rPr>
          <w:color w:val="000000"/>
          <w:szCs w:val="28"/>
          <w:lang w:val="pt-BR"/>
        </w:rPr>
        <w:t xml:space="preserve">, </w:t>
      </w:r>
      <w:r w:rsidRPr="00AB3843">
        <w:rPr>
          <w:color w:val="000000"/>
          <w:szCs w:val="28"/>
          <w:lang w:val="nl-NL"/>
        </w:rPr>
        <w:t>24,67% dân số từ 15 tuổi trở lên được đào tạo trình độ chuyên môn kỹ thuật, trong đó 10,8% dân số có trình độ đại học trở lên.</w:t>
      </w:r>
    </w:p>
    <w:p w:rsidR="00E61504" w:rsidRPr="00AB3843" w:rsidRDefault="00E61504" w:rsidP="00E61504">
      <w:pPr>
        <w:spacing w:before="120"/>
        <w:ind w:firstLine="720"/>
        <w:jc w:val="both"/>
        <w:rPr>
          <w:color w:val="000000"/>
          <w:szCs w:val="28"/>
          <w:lang w:val="pt-BR"/>
        </w:rPr>
      </w:pPr>
      <w:r w:rsidRPr="00AB3843">
        <w:rPr>
          <w:color w:val="000000"/>
          <w:szCs w:val="28"/>
          <w:lang w:val="pt-BR"/>
        </w:rPr>
        <w:t xml:space="preserve">3.  </w:t>
      </w:r>
      <w:r w:rsidRPr="00AB3843">
        <w:rPr>
          <w:color w:val="000000"/>
          <w:szCs w:val="28"/>
          <w:lang w:val="nl-NL"/>
        </w:rPr>
        <w:t>Về</w:t>
      </w:r>
      <w:r w:rsidRPr="00AB3843">
        <w:rPr>
          <w:color w:val="000000"/>
          <w:szCs w:val="28"/>
          <w:lang w:val="vi-VN"/>
        </w:rPr>
        <w:t xml:space="preserve"> hiệu quả hoạt động của </w:t>
      </w:r>
      <w:r w:rsidRPr="00AB3843">
        <w:rPr>
          <w:color w:val="000000"/>
          <w:szCs w:val="28"/>
          <w:lang w:val="pt-BR"/>
        </w:rPr>
        <w:t>các cơ sở giáo dục: 100% các trường Cao đẳng có triển khai chuyển đổi số và xây dựng học liệu số, 10</w:t>
      </w:r>
      <w:r w:rsidRPr="00AB3843">
        <w:rPr>
          <w:color w:val="000000"/>
          <w:szCs w:val="28"/>
          <w:lang w:val="vi-VN"/>
        </w:rPr>
        <w:t xml:space="preserve">0% </w:t>
      </w:r>
      <w:r w:rsidRPr="00AB3843">
        <w:rPr>
          <w:color w:val="000000"/>
          <w:szCs w:val="28"/>
          <w:lang w:val="pt-BR"/>
        </w:rPr>
        <w:t xml:space="preserve">các </w:t>
      </w:r>
      <w:r w:rsidRPr="00AB3843">
        <w:rPr>
          <w:color w:val="000000"/>
          <w:szCs w:val="28"/>
          <w:lang w:val="vi-VN"/>
        </w:rPr>
        <w:t>cơ sở giáo dục phổ thông, cơ sở giáo dục thường xuyên</w:t>
      </w:r>
      <w:r w:rsidRPr="00AB3843">
        <w:rPr>
          <w:color w:val="000000"/>
          <w:szCs w:val="28"/>
          <w:lang w:val="pt-BR"/>
        </w:rPr>
        <w:t xml:space="preserve">, </w:t>
      </w:r>
      <w:r w:rsidRPr="00AB3843">
        <w:rPr>
          <w:color w:val="000000"/>
          <w:szCs w:val="28"/>
          <w:lang w:val="vi-VN"/>
        </w:rPr>
        <w:t xml:space="preserve">cơ sở giáo dục nghề nghiệp và các cơ sở </w:t>
      </w:r>
      <w:r w:rsidRPr="00AB3843">
        <w:rPr>
          <w:color w:val="000000"/>
          <w:szCs w:val="28"/>
          <w:lang w:val="pt-BR"/>
        </w:rPr>
        <w:t>g</w:t>
      </w:r>
      <w:r w:rsidRPr="00AB3843">
        <w:rPr>
          <w:color w:val="000000"/>
          <w:szCs w:val="28"/>
          <w:lang w:val="vi-VN"/>
        </w:rPr>
        <w:t>iáo dục khá</w:t>
      </w:r>
      <w:r w:rsidRPr="00AB3843">
        <w:rPr>
          <w:color w:val="000000"/>
          <w:szCs w:val="28"/>
          <w:lang w:val="pt-BR"/>
        </w:rPr>
        <w:t xml:space="preserve">c triển khai hoạt động quản lý, giảng dạy và học tập trên môi trường số,  100% các trung tâm học tập cộng đồng </w:t>
      </w:r>
      <w:r w:rsidRPr="00AB3843">
        <w:rPr>
          <w:color w:val="000000"/>
          <w:szCs w:val="28"/>
          <w:lang w:val="nl-NL"/>
        </w:rPr>
        <w:t>ứng dụng công nghệ thông tin trong quản lý, tổ chức hoạt động giáo dục</w:t>
      </w:r>
      <w:r w:rsidRPr="00AB3843">
        <w:rPr>
          <w:color w:val="000000"/>
          <w:szCs w:val="28"/>
          <w:lang w:val="pt-BR"/>
        </w:rPr>
        <w:t>.</w:t>
      </w:r>
    </w:p>
    <w:p w:rsidR="00E61504" w:rsidRPr="00AB3843" w:rsidRDefault="00E61504" w:rsidP="00E61504">
      <w:pPr>
        <w:spacing w:before="120"/>
        <w:ind w:firstLine="720"/>
        <w:jc w:val="both"/>
        <w:rPr>
          <w:color w:val="000000"/>
          <w:szCs w:val="28"/>
          <w:lang w:val="nl-NL"/>
        </w:rPr>
      </w:pPr>
      <w:r w:rsidRPr="00AB3843">
        <w:rPr>
          <w:color w:val="000000"/>
          <w:szCs w:val="28"/>
          <w:lang w:val="pt-BR"/>
        </w:rPr>
        <w:lastRenderedPageBreak/>
        <w:t xml:space="preserve">4. Xây dựng các mô hình học tập trong xã hội: </w:t>
      </w:r>
      <w:r w:rsidRPr="00AB3843">
        <w:rPr>
          <w:color w:val="000000"/>
          <w:szCs w:val="28"/>
          <w:lang w:val="nl-NL"/>
        </w:rPr>
        <w:t xml:space="preserve">28,63% công dân đạt danh hiệu công dân học tập. </w:t>
      </w:r>
    </w:p>
    <w:p w:rsidR="00AB3843" w:rsidRPr="00AB3843" w:rsidRDefault="00E61504" w:rsidP="00E61504">
      <w:pPr>
        <w:spacing w:before="120"/>
        <w:ind w:firstLine="720"/>
        <w:jc w:val="both"/>
        <w:rPr>
          <w:color w:val="000000"/>
          <w:szCs w:val="28"/>
          <w:lang w:val="nl-NL"/>
        </w:rPr>
      </w:pPr>
      <w:r w:rsidRPr="00AB3843">
        <w:rPr>
          <w:color w:val="000000"/>
          <w:szCs w:val="28"/>
          <w:lang w:val="nl-NL"/>
        </w:rPr>
        <w:t xml:space="preserve">Ngoài những chỉ tiêu trên. Bộ GDĐT ban hành </w:t>
      </w:r>
      <w:r w:rsidRPr="00AB3843">
        <w:rPr>
          <w:spacing w:val="-2"/>
          <w:szCs w:val="28"/>
          <w:lang w:val="nl-NL"/>
        </w:rPr>
        <w:t xml:space="preserve">Thông tư số </w:t>
      </w:r>
      <w:r w:rsidRPr="00AB3843">
        <w:rPr>
          <w:szCs w:val="28"/>
        </w:rPr>
        <w:t>24</w:t>
      </w:r>
      <w:r w:rsidR="00AB3843">
        <w:rPr>
          <w:szCs w:val="28"/>
        </w:rPr>
        <w:t>/2023/TT-BGDĐT ngày 11/12/2023</w:t>
      </w:r>
      <w:r w:rsidRPr="00AB3843">
        <w:rPr>
          <w:szCs w:val="28"/>
        </w:rPr>
        <w:t xml:space="preserve">, </w:t>
      </w:r>
      <w:r w:rsidRPr="00AB3843">
        <w:rPr>
          <w:szCs w:val="28"/>
          <w:lang w:val="nl-NL"/>
        </w:rPr>
        <w:t xml:space="preserve">Thông tư số </w:t>
      </w:r>
      <w:r w:rsidRPr="00AB3843">
        <w:rPr>
          <w:szCs w:val="28"/>
        </w:rPr>
        <w:t>25/</w:t>
      </w:r>
      <w:r w:rsidR="00AB3843">
        <w:rPr>
          <w:szCs w:val="28"/>
        </w:rPr>
        <w:t>2023/TT-BGDĐT ngày 27/12/2023</w:t>
      </w:r>
      <w:r w:rsidRPr="00AB3843">
        <w:rPr>
          <w:color w:val="000000"/>
          <w:szCs w:val="28"/>
          <w:lang w:val="nl-NL"/>
        </w:rPr>
        <w:t xml:space="preserve">. Sở GDĐT đã tham mưu cho UBND tỉnh ban hành các văn bản triển khai Thông tư số 24 và Thông tư số </w:t>
      </w:r>
      <w:r w:rsidR="00AB3843" w:rsidRPr="00AB3843">
        <w:rPr>
          <w:color w:val="000000"/>
          <w:szCs w:val="28"/>
          <w:lang w:val="nl-NL"/>
        </w:rPr>
        <w:t>2</w:t>
      </w:r>
      <w:r w:rsidR="00BD5F08" w:rsidRPr="00AB3843">
        <w:rPr>
          <w:color w:val="000000"/>
          <w:szCs w:val="28"/>
          <w:lang w:val="nl-NL"/>
        </w:rPr>
        <w:t xml:space="preserve">5. Đồng thời Sở GDĐT đã ban hành các Công văn số 3495/SGDĐT-GDTXCN ngày 24/10/2024 v/v </w:t>
      </w:r>
      <w:r w:rsidR="00BD5F08" w:rsidRPr="00AB3843">
        <w:rPr>
          <w:szCs w:val="28"/>
        </w:rPr>
        <w:t xml:space="preserve">hướng dẫn triển khai, thực hiện Thông tư số 24/2023/TT-BGDĐT ngày 11/12/2023 của Bộ GDĐT quy định về đánh giá, công nhận “Đơn vị học tập” cấp huyện, tỉnh; công văn số </w:t>
      </w:r>
      <w:r w:rsidR="00AB3843" w:rsidRPr="00AB3843">
        <w:rPr>
          <w:color w:val="000000"/>
          <w:szCs w:val="28"/>
          <w:lang w:val="nl-NL"/>
        </w:rPr>
        <w:t xml:space="preserve">Công văn số 3493/SGDĐT-GDTXCN ngày 24/10/2024 </w:t>
      </w:r>
      <w:r w:rsidR="00AB3843">
        <w:rPr>
          <w:szCs w:val="28"/>
        </w:rPr>
        <w:t>v/v t</w:t>
      </w:r>
      <w:r w:rsidR="00AB3843" w:rsidRPr="00AB3843">
        <w:rPr>
          <w:szCs w:val="28"/>
        </w:rPr>
        <w:t xml:space="preserve">riển khai, thực hiện Thông tư số 25/2023/TT-BGDĐT ngày 27/12/2023 của Bộ GDĐT Quy định về đánh giá, công nhận “cộng đồng học tập” cấp xã, huyện, tỉnh. </w:t>
      </w:r>
      <w:r w:rsidRPr="00AB3843">
        <w:rPr>
          <w:color w:val="000000"/>
          <w:szCs w:val="28"/>
          <w:lang w:val="nl-NL"/>
        </w:rPr>
        <w:t>Bộ GDĐT đã tổ chức tập huấn cho đội ngũ cốt cán các tỉnh</w:t>
      </w:r>
      <w:r w:rsidR="00AB3843" w:rsidRPr="00AB3843">
        <w:rPr>
          <w:color w:val="000000"/>
          <w:szCs w:val="28"/>
          <w:lang w:val="nl-NL"/>
        </w:rPr>
        <w:t xml:space="preserve"> vào tháng 8, 11/2024</w:t>
      </w:r>
      <w:r w:rsidRPr="00AB3843">
        <w:rPr>
          <w:color w:val="000000"/>
          <w:szCs w:val="28"/>
          <w:lang w:val="nl-NL"/>
        </w:rPr>
        <w:t xml:space="preserve">. </w:t>
      </w:r>
      <w:r w:rsidR="003323EA">
        <w:rPr>
          <w:color w:val="000000"/>
          <w:szCs w:val="28"/>
          <w:lang w:val="nl-NL"/>
        </w:rPr>
        <w:t xml:space="preserve">Qua việc nghiên cứu, triển khai Thông tư, </w:t>
      </w:r>
      <w:r w:rsidR="00890BAC">
        <w:rPr>
          <w:color w:val="000000"/>
          <w:szCs w:val="28"/>
          <w:lang w:val="nl-NL"/>
        </w:rPr>
        <w:t xml:space="preserve">cho thấy </w:t>
      </w:r>
      <w:r w:rsidR="003323EA">
        <w:rPr>
          <w:color w:val="000000"/>
          <w:szCs w:val="28"/>
          <w:lang w:val="nl-NL"/>
        </w:rPr>
        <w:t xml:space="preserve">quy trình tự đánh giá, các tiêu chí, minh chứng từng tiêu chí phục vụ đánh giá </w:t>
      </w:r>
      <w:r w:rsidR="003323EA" w:rsidRPr="00AB3843">
        <w:rPr>
          <w:color w:val="000000"/>
          <w:szCs w:val="28"/>
          <w:lang w:val="nl-NL"/>
        </w:rPr>
        <w:t xml:space="preserve">Cộng đồng học tập và Đơn vị học tập </w:t>
      </w:r>
      <w:r w:rsidR="003323EA">
        <w:rPr>
          <w:color w:val="000000"/>
          <w:szCs w:val="28"/>
          <w:lang w:val="nl-NL"/>
        </w:rPr>
        <w:t xml:space="preserve">còn có một số nội dung cần trao đổi, thảo luận. </w:t>
      </w:r>
      <w:r w:rsidR="00AB3843" w:rsidRPr="00AB3843">
        <w:rPr>
          <w:color w:val="000000"/>
          <w:szCs w:val="28"/>
          <w:lang w:val="nl-NL"/>
        </w:rPr>
        <w:t>Hôm nay Sở GDĐT tổ chức lớp bồi dưỡng quy trình đánh giá, công nhận Cộng đồng học tập và Đơn vị học tập theo Thông tư số 24 và Thông tư số 25</w:t>
      </w:r>
      <w:r w:rsidR="003323EA">
        <w:rPr>
          <w:color w:val="000000"/>
          <w:szCs w:val="28"/>
          <w:lang w:val="nl-NL"/>
        </w:rPr>
        <w:t xml:space="preserve"> để tháo gỡ những khó khăn trên.</w:t>
      </w:r>
    </w:p>
    <w:p w:rsidR="00AB3843" w:rsidRPr="00AB3843" w:rsidRDefault="00AB3843" w:rsidP="00AB3843">
      <w:pPr>
        <w:spacing w:before="120" w:after="0" w:line="240" w:lineRule="auto"/>
        <w:ind w:firstLine="720"/>
        <w:jc w:val="both"/>
        <w:rPr>
          <w:color w:val="000000"/>
          <w:szCs w:val="28"/>
          <w:lang w:val="nl-NL"/>
        </w:rPr>
      </w:pPr>
      <w:r w:rsidRPr="00AB3843">
        <w:rPr>
          <w:szCs w:val="28"/>
          <w:lang w:val="nl-NL"/>
        </w:rPr>
        <w:t xml:space="preserve">Lớp bồi dưỡng được tiến hành trong 01 ngày với các chuyên đề thiết thực hướng dẫn thực hiện </w:t>
      </w:r>
      <w:r w:rsidRPr="00AB3843">
        <w:rPr>
          <w:color w:val="000000"/>
          <w:szCs w:val="28"/>
          <w:lang w:val="nl-NL"/>
        </w:rPr>
        <w:t xml:space="preserve">quy trình tự đánh giá, đánh giá công nhận Cộng đồng học tập và Đơn vị học tập các cấp, </w:t>
      </w:r>
      <w:r w:rsidRPr="00AB3843">
        <w:rPr>
          <w:szCs w:val="28"/>
          <w:lang w:val="nl-NL"/>
        </w:rPr>
        <w:t>đây là các chuyên đề hết sức trọng tâm, bổ ích mà chúng ta cần phải thực hiện tại thời điểm này cũng như trong thời gian tới. Để thực hiện hiệu quả lớp bồi dưỡng, tôi mong muốn các đồng chí báo cáo viên, nghiên cứu kỹ tài liệu, chương trình, kết hợp những kiến thức, kỹ năng đã được lĩnh hội từ đợt tập huấn vừa qua tại Bộ GDĐT, biên soạn tài liệu kỹ càng chuyển tải n</w:t>
      </w:r>
      <w:bookmarkStart w:id="2" w:name="_GoBack"/>
      <w:bookmarkEnd w:id="2"/>
      <w:r w:rsidRPr="00AB3843">
        <w:rPr>
          <w:szCs w:val="28"/>
          <w:lang w:val="nl-NL"/>
        </w:rPr>
        <w:t>ội dung tập huấn tới các học viên một cách rõ ràng, trọng tâm và sâu sắc nhất. Các đồng chí học viên cố gắng khắc phục khó khăn, tham dự đầy đủ các chuyên đề, tập trung nghiên cứu và trao đổi thảo luận, góp phần làm hoàn thiện hơn, sâu sắc thêm kiến thức, kỹ năng được lĩnh hội từ đội ngũ báo cáo viên, qua đó, trao đổi, thảo luận những khó khăn vướng mắc, vận dụng vào quá trình thực hiện đạt hiệu quả.</w:t>
      </w:r>
    </w:p>
    <w:p w:rsidR="008527BD" w:rsidRPr="00AB3843" w:rsidRDefault="008527BD" w:rsidP="00E61504">
      <w:pPr>
        <w:pStyle w:val="BodyText"/>
        <w:spacing w:after="120"/>
        <w:ind w:left="0" w:right="4" w:firstLine="402"/>
        <w:rPr>
          <w:sz w:val="28"/>
          <w:szCs w:val="28"/>
          <w:lang w:val="en"/>
        </w:rPr>
      </w:pPr>
    </w:p>
    <w:sectPr w:rsidR="008527BD" w:rsidRPr="00AB3843" w:rsidSect="00BD06FE">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6F2298"/>
    <w:multiLevelType w:val="hybridMultilevel"/>
    <w:tmpl w:val="E85E2184"/>
    <w:lvl w:ilvl="0" w:tplc="1C761D8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65C"/>
    <w:rsid w:val="00135952"/>
    <w:rsid w:val="001F006D"/>
    <w:rsid w:val="002760A2"/>
    <w:rsid w:val="002D4CD8"/>
    <w:rsid w:val="003323EA"/>
    <w:rsid w:val="004D12B4"/>
    <w:rsid w:val="00540485"/>
    <w:rsid w:val="00553670"/>
    <w:rsid w:val="005E4A33"/>
    <w:rsid w:val="00635EAE"/>
    <w:rsid w:val="00762F36"/>
    <w:rsid w:val="007D3996"/>
    <w:rsid w:val="008527BD"/>
    <w:rsid w:val="00890BAC"/>
    <w:rsid w:val="00AB3843"/>
    <w:rsid w:val="00BD06FE"/>
    <w:rsid w:val="00BD5F08"/>
    <w:rsid w:val="00BF603D"/>
    <w:rsid w:val="00D11E23"/>
    <w:rsid w:val="00D23323"/>
    <w:rsid w:val="00DA4981"/>
    <w:rsid w:val="00DC365C"/>
    <w:rsid w:val="00E61504"/>
    <w:rsid w:val="00EB59B9"/>
    <w:rsid w:val="00F34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F3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62F36"/>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uiPriority w:val="1"/>
    <w:qFormat/>
    <w:rsid w:val="00EB59B9"/>
    <w:pPr>
      <w:widowControl w:val="0"/>
      <w:autoSpaceDE w:val="0"/>
      <w:autoSpaceDN w:val="0"/>
      <w:spacing w:after="0" w:line="240" w:lineRule="auto"/>
      <w:ind w:left="402"/>
      <w:jc w:val="both"/>
    </w:pPr>
    <w:rPr>
      <w:rFonts w:eastAsia="Times New Roman" w:cs="Times New Roman"/>
      <w:sz w:val="26"/>
      <w:szCs w:val="26"/>
      <w:lang w:val="vi"/>
    </w:rPr>
  </w:style>
  <w:style w:type="character" w:customStyle="1" w:styleId="BodyTextChar">
    <w:name w:val="Body Text Char"/>
    <w:basedOn w:val="DefaultParagraphFont"/>
    <w:link w:val="BodyText"/>
    <w:uiPriority w:val="1"/>
    <w:rsid w:val="00EB59B9"/>
    <w:rPr>
      <w:rFonts w:eastAsia="Times New Roman" w:cs="Times New Roman"/>
      <w:sz w:val="26"/>
      <w:szCs w:val="26"/>
      <w:lang w:val="vi"/>
    </w:rPr>
  </w:style>
  <w:style w:type="paragraph" w:styleId="ListParagraph">
    <w:name w:val="List Paragraph"/>
    <w:basedOn w:val="Normal"/>
    <w:uiPriority w:val="34"/>
    <w:qFormat/>
    <w:rsid w:val="00E615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F3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62F36"/>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uiPriority w:val="1"/>
    <w:qFormat/>
    <w:rsid w:val="00EB59B9"/>
    <w:pPr>
      <w:widowControl w:val="0"/>
      <w:autoSpaceDE w:val="0"/>
      <w:autoSpaceDN w:val="0"/>
      <w:spacing w:after="0" w:line="240" w:lineRule="auto"/>
      <w:ind w:left="402"/>
      <w:jc w:val="both"/>
    </w:pPr>
    <w:rPr>
      <w:rFonts w:eastAsia="Times New Roman" w:cs="Times New Roman"/>
      <w:sz w:val="26"/>
      <w:szCs w:val="26"/>
      <w:lang w:val="vi"/>
    </w:rPr>
  </w:style>
  <w:style w:type="character" w:customStyle="1" w:styleId="BodyTextChar">
    <w:name w:val="Body Text Char"/>
    <w:basedOn w:val="DefaultParagraphFont"/>
    <w:link w:val="BodyText"/>
    <w:uiPriority w:val="1"/>
    <w:rsid w:val="00EB59B9"/>
    <w:rPr>
      <w:rFonts w:eastAsia="Times New Roman" w:cs="Times New Roman"/>
      <w:sz w:val="26"/>
      <w:szCs w:val="26"/>
      <w:lang w:val="vi"/>
    </w:rPr>
  </w:style>
  <w:style w:type="paragraph" w:styleId="ListParagraph">
    <w:name w:val="List Paragraph"/>
    <w:basedOn w:val="Normal"/>
    <w:uiPriority w:val="34"/>
    <w:qFormat/>
    <w:rsid w:val="00E61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0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2</dc:creator>
  <cp:keywords/>
  <dc:description/>
  <cp:lastModifiedBy>May 2</cp:lastModifiedBy>
  <cp:revision>21</cp:revision>
  <dcterms:created xsi:type="dcterms:W3CDTF">2023-04-03T04:18:00Z</dcterms:created>
  <dcterms:modified xsi:type="dcterms:W3CDTF">2024-12-09T09:32:00Z</dcterms:modified>
</cp:coreProperties>
</file>